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7B362" w14:textId="77777777" w:rsidR="00F065F0" w:rsidRPr="00F065F0" w:rsidRDefault="00F065F0" w:rsidP="00F065F0">
      <w:pPr>
        <w:rPr>
          <w:b/>
        </w:rPr>
      </w:pPr>
      <w:r w:rsidRPr="00F065F0">
        <w:rPr>
          <w:b/>
        </w:rPr>
        <w:t>БЪЛГАРСКИЯТ ЕЗИК И КИРИЛИЦАТА</w:t>
      </w:r>
    </w:p>
    <w:p w14:paraId="733997EE" w14:textId="77777777" w:rsidR="00F065F0" w:rsidRPr="00F065F0" w:rsidRDefault="00F065F0" w:rsidP="00F065F0">
      <w:r w:rsidRPr="00F065F0">
        <w:t xml:space="preserve"> </w:t>
      </w:r>
    </w:p>
    <w:p w14:paraId="038683CB" w14:textId="77777777" w:rsidR="00F065F0" w:rsidRPr="00F065F0" w:rsidRDefault="00F065F0" w:rsidP="00F065F0">
      <w:r w:rsidRPr="00F065F0">
        <w:t>Българският език е не само един от 24-те официални езика на Европейския съюз, той е майчиният ни език, на който от поколение на поколение се предават историята и традициите на нашия народ. Това е езикът, на който проговарят децата ни, на който пишем първите си думи, на който прошепваме последното нещо, което имаме да кажем на хората след нас...</w:t>
      </w:r>
    </w:p>
    <w:p w14:paraId="5A7ABFD0" w14:textId="77777777" w:rsidR="00F065F0" w:rsidRPr="00F065F0" w:rsidRDefault="00F065F0" w:rsidP="00F065F0">
      <w:r w:rsidRPr="00F065F0">
        <w:t>Българският език е официалният език на България. Говори се не само от 7 милиона и половина българи в страната, но и от поне още толкова наши сънародници в Европа и по всички части на света.</w:t>
      </w:r>
    </w:p>
    <w:p w14:paraId="321D69D4" w14:textId="77777777" w:rsidR="00F065F0" w:rsidRPr="00F065F0" w:rsidRDefault="00F065F0" w:rsidP="00F065F0">
      <w:r w:rsidRPr="00F065F0">
        <w:t>Българският е първият славянски език със своя писменост, създадена през IХ век. От 1 януари 2007 година кирилицата е третата официална азбука на Европейския съюз заедно с латинската и гръцката.</w:t>
      </w:r>
    </w:p>
    <w:p w14:paraId="2D71A6A2" w14:textId="77777777" w:rsidR="00F065F0" w:rsidRPr="00F065F0" w:rsidRDefault="00F065F0" w:rsidP="00F065F0">
      <w:pPr>
        <w:rPr>
          <w:b/>
        </w:rPr>
      </w:pPr>
      <w:r w:rsidRPr="00F065F0">
        <w:rPr>
          <w:b/>
        </w:rPr>
        <w:t>Езикът</w:t>
      </w:r>
    </w:p>
    <w:p w14:paraId="7C126CAA" w14:textId="77777777" w:rsidR="00F065F0" w:rsidRPr="00F065F0" w:rsidRDefault="00F065F0" w:rsidP="00F065F0">
      <w:r w:rsidRPr="00F065F0">
        <w:t xml:space="preserve">Българският е езикът на българската народност, която се формира в периода VІІ – ІХ век, когато славянските племена заедно със завареното балканско население (траки и </w:t>
      </w:r>
      <w:proofErr w:type="spellStart"/>
      <w:r w:rsidRPr="00F065F0">
        <w:t>илири</w:t>
      </w:r>
      <w:proofErr w:type="spellEnd"/>
      <w:r w:rsidRPr="00F065F0">
        <w:t xml:space="preserve">) и с Аспаруховите и </w:t>
      </w:r>
      <w:proofErr w:type="spellStart"/>
      <w:r w:rsidRPr="00F065F0">
        <w:t>Куберови</w:t>
      </w:r>
      <w:proofErr w:type="spellEnd"/>
      <w:r w:rsidRPr="00F065F0">
        <w:t xml:space="preserve"> българи формират българската народност. Приемането на християнството сплотява българската народност в Мизия, Тракия и Македония и подпомага създаването на старобългарския език.</w:t>
      </w:r>
    </w:p>
    <w:p w14:paraId="69DFB176" w14:textId="77777777" w:rsidR="00F065F0" w:rsidRPr="00F065F0" w:rsidRDefault="00F065F0" w:rsidP="00F065F0">
      <w:r w:rsidRPr="00F065F0">
        <w:t>Българският език принадлежи към голямото семейство на индоевропейските езици, като спада към източната група на южните славянски езици. Той е известен с лексикалното си богатство. Обхваща над 200 000 думи, а техните форми  са десет пъти повече. Само глаголът „чета“ има 52 форми. В българския език има както славянски думи, така и думи от класическите езици, от руски, турски, арабски, от западноевропейските езици. Само през последните десетилетия в езика ни навлизат повече от 5 000 нови думи, фрази и словосъчетания.</w:t>
      </w:r>
    </w:p>
    <w:p w14:paraId="45A7F7E0" w14:textId="77777777" w:rsidR="00F065F0" w:rsidRPr="00F065F0" w:rsidRDefault="00F065F0" w:rsidP="00F065F0">
      <w:pPr>
        <w:rPr>
          <w:b/>
        </w:rPr>
      </w:pPr>
      <w:r w:rsidRPr="00F065F0">
        <w:rPr>
          <w:b/>
        </w:rPr>
        <w:t>Светите братя Кирил и Методий и азбуката</w:t>
      </w:r>
    </w:p>
    <w:p w14:paraId="57DD1774" w14:textId="77777777" w:rsidR="00F065F0" w:rsidRPr="00F065F0" w:rsidRDefault="00F065F0" w:rsidP="00F065F0">
      <w:r w:rsidRPr="00F065F0">
        <w:t>Първата българска азбука – глаголицата, е създадена от Константин-Кирил Философ. Глаголицата е напълно оригинална графична система, в която всяка буква отговаря на един звук, а буквите за звукове с близки характеристики са изобразени по сходен начин. Доказателство за това има в Залцбургския меморандум от 871 г., в който пише, че Методий се появил в Панония с "новооткрити славянски букви".</w:t>
      </w:r>
    </w:p>
    <w:p w14:paraId="57D99721" w14:textId="77777777" w:rsidR="00F065F0" w:rsidRPr="00F065F0" w:rsidRDefault="00F065F0" w:rsidP="00F065F0">
      <w:r w:rsidRPr="00F065F0">
        <w:t>Българската думичка азбука идва от първите две букви в глаголицата – аз и буки.</w:t>
      </w:r>
    </w:p>
    <w:p w14:paraId="5187AC99" w14:textId="246F3A17" w:rsidR="00F065F0" w:rsidRPr="00F065F0" w:rsidRDefault="00F065F0" w:rsidP="00F065F0">
      <w:r w:rsidRPr="00F065F0">
        <w:t xml:space="preserve">Казват, че първите </w:t>
      </w:r>
      <w:proofErr w:type="spellStart"/>
      <w:r w:rsidRPr="00F065F0">
        <w:t>азбукарчета</w:t>
      </w:r>
      <w:proofErr w:type="spellEnd"/>
      <w:r w:rsidRPr="00F065F0">
        <w:t xml:space="preserve"> заучавали новата азбука в текстовия й вариа</w:t>
      </w:r>
      <w:r w:rsidR="00225D35">
        <w:t xml:space="preserve">нт: "Аз, буки, веди </w:t>
      </w:r>
      <w:proofErr w:type="spellStart"/>
      <w:r w:rsidR="00225D35">
        <w:t>глаголати</w:t>
      </w:r>
      <w:proofErr w:type="spellEnd"/>
      <w:r w:rsidR="00225D35">
        <w:t>! Д</w:t>
      </w:r>
      <w:r w:rsidRPr="00F065F0">
        <w:t xml:space="preserve">обро </w:t>
      </w:r>
      <w:proofErr w:type="spellStart"/>
      <w:r w:rsidRPr="00F065F0">
        <w:t>ест</w:t>
      </w:r>
      <w:proofErr w:type="spellEnd"/>
      <w:r w:rsidRPr="00F065F0">
        <w:t xml:space="preserve"> </w:t>
      </w:r>
      <w:proofErr w:type="spellStart"/>
      <w:r w:rsidRPr="00F065F0">
        <w:t>живети</w:t>
      </w:r>
      <w:proofErr w:type="spellEnd"/>
      <w:r w:rsidRPr="00F065F0">
        <w:t xml:space="preserve"> </w:t>
      </w:r>
      <w:proofErr w:type="spellStart"/>
      <w:r w:rsidRPr="00F065F0">
        <w:t>дзело</w:t>
      </w:r>
      <w:proofErr w:type="spellEnd"/>
      <w:r w:rsidRPr="00F065F0">
        <w:t xml:space="preserve"> </w:t>
      </w:r>
      <w:proofErr w:type="spellStart"/>
      <w:r w:rsidRPr="00F065F0">
        <w:t>земля</w:t>
      </w:r>
      <w:proofErr w:type="spellEnd"/>
      <w:r w:rsidRPr="00F065F0">
        <w:t>...!</w:t>
      </w:r>
      <w:r w:rsidR="00225D35">
        <w:t>“</w:t>
      </w:r>
      <w:r w:rsidRPr="00F065F0">
        <w:t xml:space="preserve"> Преведено на съвременен български</w:t>
      </w:r>
      <w:r w:rsidR="00225D35">
        <w:t xml:space="preserve"> език тази уникална азбука започва приблизително</w:t>
      </w:r>
      <w:r w:rsidRPr="00F065F0">
        <w:t xml:space="preserve"> така: "Аз буквите </w:t>
      </w:r>
      <w:r w:rsidR="00225D35">
        <w:t xml:space="preserve">знам и мога да говоря добре…“ </w:t>
      </w:r>
      <w:r w:rsidRPr="00F065F0">
        <w:t>Глаголицата и до днес поетично е наричана „знаците, които говорят“, тъй като „</w:t>
      </w:r>
      <w:proofErr w:type="spellStart"/>
      <w:r w:rsidRPr="00F065F0">
        <w:t>глаголати</w:t>
      </w:r>
      <w:proofErr w:type="spellEnd"/>
      <w:r w:rsidRPr="00F065F0">
        <w:t>“ означава „говоря“.</w:t>
      </w:r>
    </w:p>
    <w:p w14:paraId="5CF53ABA" w14:textId="77777777" w:rsidR="00F065F0" w:rsidRPr="00F065F0" w:rsidRDefault="00F065F0" w:rsidP="00F065F0">
      <w:r w:rsidRPr="00F065F0">
        <w:t xml:space="preserve">В края на ІХ век и началото на Х век в Преслав възниква и втората българска азбука – кирилицата, която съдържа 24 букви от гръцкото писмо и 12 знака, близки до глаголическите, които съответстват на специфичните за българския език звукове като Б, Ж, З, Ш, Щ, Ч, Ц и др. Дълго време старобългарските книжовници използвали паралелно двете графични системи, а около XII век по-икономичната и по-лесна за писане кирилица измества глаголицата. </w:t>
      </w:r>
      <w:r w:rsidRPr="00F065F0">
        <w:lastRenderedPageBreak/>
        <w:t xml:space="preserve">Вследствие на развитието на български език, подкрепено включително и с няколко установени със закон езикови реформи през 20 век, днес българската азбука има 30 букви.  </w:t>
      </w:r>
    </w:p>
    <w:p w14:paraId="46DAE6E8" w14:textId="77777777" w:rsidR="00F065F0" w:rsidRPr="00F065F0" w:rsidRDefault="00F065F0" w:rsidP="00F065F0">
      <w:r w:rsidRPr="00F065F0">
        <w:t xml:space="preserve">Кирилицата е българският принос в културата на света, на нея пишат повече от 300 млн. човека на два континента. Неслучайно в края на 19 век великият български поет Иван Вазов пише: „...И ний сме дали нещо на светът, на вси </w:t>
      </w:r>
      <w:proofErr w:type="spellStart"/>
      <w:r w:rsidRPr="00F065F0">
        <w:t>сло</w:t>
      </w:r>
      <w:bookmarkStart w:id="0" w:name="_GoBack"/>
      <w:bookmarkEnd w:id="0"/>
      <w:r w:rsidRPr="00F065F0">
        <w:t>вене</w:t>
      </w:r>
      <w:proofErr w:type="spellEnd"/>
      <w:r w:rsidRPr="00F065F0">
        <w:t xml:space="preserve"> книга да четат...“</w:t>
      </w:r>
    </w:p>
    <w:p w14:paraId="56D93D5A" w14:textId="77777777" w:rsidR="00F065F0" w:rsidRPr="00F065F0" w:rsidRDefault="00F065F0" w:rsidP="00F065F0">
      <w:r w:rsidRPr="00F065F0">
        <w:t>--------------------------------------------------------------</w:t>
      </w:r>
    </w:p>
    <w:p w14:paraId="5A3F5C59" w14:textId="67139530" w:rsidR="00A73A74" w:rsidRPr="00F065F0" w:rsidRDefault="00F065F0" w:rsidP="00F065F0">
      <w:r w:rsidRPr="00F065F0">
        <w:t>Съдържанието на страницата е съставено със съдействието на Института за български език към Българската академия на науките.</w:t>
      </w:r>
    </w:p>
    <w:sectPr w:rsidR="00A73A74" w:rsidRPr="00F0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531B5"/>
    <w:multiLevelType w:val="hybridMultilevel"/>
    <w:tmpl w:val="69E0270C"/>
    <w:styleLink w:val="ImportedStyle1"/>
    <w:lvl w:ilvl="0" w:tplc="4BCA08A2">
      <w:start w:val="1"/>
      <w:numFmt w:val="bullet"/>
      <w:lvlText w:val="•"/>
      <w:lvlJc w:val="left"/>
      <w:pPr>
        <w:tabs>
          <w:tab w:val="num" w:pos="1068"/>
        </w:tabs>
        <w:ind w:left="360" w:firstLine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74883C">
      <w:start w:val="1"/>
      <w:numFmt w:val="bullet"/>
      <w:lvlText w:val="•"/>
      <w:lvlJc w:val="left"/>
      <w:pPr>
        <w:tabs>
          <w:tab w:val="left" w:pos="1068"/>
          <w:tab w:val="num" w:pos="1788"/>
        </w:tabs>
        <w:ind w:left="1080" w:firstLine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3285BA">
      <w:start w:val="1"/>
      <w:numFmt w:val="bullet"/>
      <w:lvlText w:val="•"/>
      <w:lvlJc w:val="left"/>
      <w:pPr>
        <w:tabs>
          <w:tab w:val="left" w:pos="1068"/>
          <w:tab w:val="num" w:pos="2508"/>
        </w:tabs>
        <w:ind w:left="1800" w:firstLine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BEF586">
      <w:start w:val="1"/>
      <w:numFmt w:val="bullet"/>
      <w:lvlText w:val="•"/>
      <w:lvlJc w:val="left"/>
      <w:pPr>
        <w:tabs>
          <w:tab w:val="left" w:pos="1068"/>
          <w:tab w:val="num" w:pos="3228"/>
        </w:tabs>
        <w:ind w:left="2520" w:firstLine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B66916">
      <w:start w:val="1"/>
      <w:numFmt w:val="bullet"/>
      <w:lvlText w:val="•"/>
      <w:lvlJc w:val="left"/>
      <w:pPr>
        <w:tabs>
          <w:tab w:val="left" w:pos="1068"/>
          <w:tab w:val="num" w:pos="3948"/>
        </w:tabs>
        <w:ind w:left="3240" w:firstLine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D65910">
      <w:start w:val="1"/>
      <w:numFmt w:val="bullet"/>
      <w:lvlText w:val="•"/>
      <w:lvlJc w:val="left"/>
      <w:pPr>
        <w:tabs>
          <w:tab w:val="left" w:pos="1068"/>
          <w:tab w:val="num" w:pos="4668"/>
        </w:tabs>
        <w:ind w:left="3960" w:firstLine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DA4490">
      <w:start w:val="1"/>
      <w:numFmt w:val="bullet"/>
      <w:lvlText w:val="•"/>
      <w:lvlJc w:val="left"/>
      <w:pPr>
        <w:tabs>
          <w:tab w:val="left" w:pos="1068"/>
          <w:tab w:val="num" w:pos="5388"/>
        </w:tabs>
        <w:ind w:left="4680" w:firstLine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06673E">
      <w:start w:val="1"/>
      <w:numFmt w:val="bullet"/>
      <w:lvlText w:val="•"/>
      <w:lvlJc w:val="left"/>
      <w:pPr>
        <w:tabs>
          <w:tab w:val="left" w:pos="1068"/>
          <w:tab w:val="num" w:pos="6108"/>
        </w:tabs>
        <w:ind w:left="5400" w:firstLine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B45B2E">
      <w:start w:val="1"/>
      <w:numFmt w:val="bullet"/>
      <w:lvlText w:val="•"/>
      <w:lvlJc w:val="left"/>
      <w:pPr>
        <w:tabs>
          <w:tab w:val="left" w:pos="1068"/>
          <w:tab w:val="num" w:pos="6828"/>
        </w:tabs>
        <w:ind w:left="6120" w:firstLine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AB90018"/>
    <w:multiLevelType w:val="hybridMultilevel"/>
    <w:tmpl w:val="69E0270C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13"/>
    <w:rsid w:val="000E428F"/>
    <w:rsid w:val="001024FD"/>
    <w:rsid w:val="00225D35"/>
    <w:rsid w:val="00247EAE"/>
    <w:rsid w:val="00275813"/>
    <w:rsid w:val="00396E5A"/>
    <w:rsid w:val="00434FAF"/>
    <w:rsid w:val="00845135"/>
    <w:rsid w:val="008C6A7C"/>
    <w:rsid w:val="00977E70"/>
    <w:rsid w:val="009A30FC"/>
    <w:rsid w:val="00A73A74"/>
    <w:rsid w:val="00AB3700"/>
    <w:rsid w:val="00AF44ED"/>
    <w:rsid w:val="00B265EC"/>
    <w:rsid w:val="00BD10D0"/>
    <w:rsid w:val="00CA447C"/>
    <w:rsid w:val="00CC2033"/>
    <w:rsid w:val="00CD328A"/>
    <w:rsid w:val="00DD55BD"/>
    <w:rsid w:val="00E065E7"/>
    <w:rsid w:val="00E70DF2"/>
    <w:rsid w:val="00F065F0"/>
    <w:rsid w:val="00F61B72"/>
    <w:rsid w:val="00FB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7BA5E8"/>
  <w15:chartTrackingRefBased/>
  <w15:docId w15:val="{1EADE82A-DC10-427F-B095-2A77009B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1">
    <w:name w:val="Imported Style 1"/>
    <w:rsid w:val="00B265EC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61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B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B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B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3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Татяна Павлова</dc:creator>
  <cp:keywords/>
  <dc:description/>
  <cp:lastModifiedBy>Татяна Павлова</cp:lastModifiedBy>
  <cp:revision>20</cp:revision>
  <dcterms:created xsi:type="dcterms:W3CDTF">2017-10-31T14:21:00Z</dcterms:created>
  <dcterms:modified xsi:type="dcterms:W3CDTF">2017-11-13T10:06:00Z</dcterms:modified>
</cp:coreProperties>
</file>